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3F6CBC" w14:textId="77777777" w:rsidR="00F3021D" w:rsidRPr="00F3021D" w:rsidRDefault="00F3021D" w:rsidP="00F3021D">
      <w:r w:rsidRPr="00F3021D">
        <w:t>Tere,</w:t>
      </w:r>
    </w:p>
    <w:p w14:paraId="0E61D380" w14:textId="1DCA1DCA" w:rsidR="00F3021D" w:rsidRPr="00F3021D" w:rsidRDefault="00F3021D" w:rsidP="00F3021D">
      <w:r w:rsidRPr="00F3021D">
        <w:t>Teatame, et oleme hiljuti läbi viimud ettevõtte nime muutmise ning seoses sellega toimub muudatus ka andmekaitsespetsialisti (DPO) registreerimisandmetes. Alates 29.08.2024 on Webhelp OÜ ametlikult registreeritud nimega Concentrix Estonia OÜ</w:t>
      </w:r>
    </w:p>
    <w:p w14:paraId="59FB8800" w14:textId="77777777" w:rsidR="00F3021D" w:rsidRPr="00F3021D" w:rsidRDefault="00F3021D" w:rsidP="00F3021D">
      <w:r w:rsidRPr="00F3021D">
        <w:t xml:space="preserve"> </w:t>
      </w:r>
    </w:p>
    <w:p w14:paraId="219D522D" w14:textId="77777777" w:rsidR="00F3021D" w:rsidRPr="00F3021D" w:rsidRDefault="00F3021D" w:rsidP="00F3021D">
      <w:pPr>
        <w:rPr>
          <w:u w:val="single"/>
        </w:rPr>
      </w:pPr>
      <w:r w:rsidRPr="00F3021D">
        <w:rPr>
          <w:u w:val="single"/>
        </w:rPr>
        <w:t>Firma andmed:</w:t>
      </w:r>
    </w:p>
    <w:p w14:paraId="2B664A96" w14:textId="77777777" w:rsidR="00F3021D" w:rsidRPr="00F3021D" w:rsidRDefault="00F3021D" w:rsidP="00F3021D">
      <w:r w:rsidRPr="00F3021D">
        <w:t>Nimi: Concentrix Estonia OÜ (endine Webhelp OÜ)</w:t>
      </w:r>
    </w:p>
    <w:p w14:paraId="0E4825DA" w14:textId="77777777" w:rsidR="00F3021D" w:rsidRPr="00F3021D" w:rsidRDefault="00F3021D" w:rsidP="00F3021D">
      <w:r w:rsidRPr="00F3021D">
        <w:t>Aadress: Harju maakond, Tallinn, Maakri tn 19/1, 10145</w:t>
      </w:r>
    </w:p>
    <w:p w14:paraId="00E0C902" w14:textId="77777777" w:rsidR="00F3021D" w:rsidRPr="00F3021D" w:rsidRDefault="00F3021D" w:rsidP="00F3021D">
      <w:r w:rsidRPr="00F3021D">
        <w:t>Reg N: 10955378</w:t>
      </w:r>
    </w:p>
    <w:p w14:paraId="4A8BF6AA" w14:textId="77777777" w:rsidR="00F3021D" w:rsidRPr="00F3021D" w:rsidRDefault="00F3021D" w:rsidP="00F3021D">
      <w:r w:rsidRPr="00F3021D">
        <w:t xml:space="preserve"> </w:t>
      </w:r>
    </w:p>
    <w:p w14:paraId="7682C6A6" w14:textId="77777777" w:rsidR="00F3021D" w:rsidRPr="00F3021D" w:rsidRDefault="00F3021D" w:rsidP="00F3021D">
      <w:pPr>
        <w:rPr>
          <w:u w:val="single"/>
        </w:rPr>
      </w:pPr>
      <w:r w:rsidRPr="00F3021D">
        <w:rPr>
          <w:u w:val="single"/>
        </w:rPr>
        <w:t>DPO andmed:</w:t>
      </w:r>
    </w:p>
    <w:p w14:paraId="120BD361" w14:textId="77777777" w:rsidR="00F3021D" w:rsidRPr="00F3021D" w:rsidRDefault="00F3021D" w:rsidP="00F3021D">
      <w:r w:rsidRPr="00F3021D">
        <w:t>Nimi: Audrey Costes – Global Data Protection Officer</w:t>
      </w:r>
    </w:p>
    <w:p w14:paraId="6AB8FA7D" w14:textId="77777777" w:rsidR="00F3021D" w:rsidRPr="00F3021D" w:rsidRDefault="00F3021D" w:rsidP="00F3021D">
      <w:r w:rsidRPr="00F3021D">
        <w:t>E-mail: dpo@concentrix.com</w:t>
      </w:r>
    </w:p>
    <w:p w14:paraId="556E8DD6" w14:textId="77777777" w:rsidR="00F3021D" w:rsidRPr="00F3021D" w:rsidRDefault="00F3021D" w:rsidP="00F3021D">
      <w:r w:rsidRPr="00F3021D">
        <w:t>Tel: +33(0)6 98 79 07 01</w:t>
      </w:r>
    </w:p>
    <w:p w14:paraId="0D443153" w14:textId="77777777" w:rsidR="00F3021D" w:rsidRPr="00F3021D" w:rsidRDefault="00F3021D" w:rsidP="00F3021D">
      <w:r w:rsidRPr="00F3021D">
        <w:t>Aadress: 3 Rue d'Héliopolis, 75017 Paris, France</w:t>
      </w:r>
    </w:p>
    <w:p w14:paraId="0C24E3D2" w14:textId="77777777" w:rsidR="00F3021D" w:rsidRPr="00F3021D" w:rsidRDefault="00F3021D" w:rsidP="00F3021D">
      <w:r w:rsidRPr="00F3021D">
        <w:t xml:space="preserve"> </w:t>
      </w:r>
    </w:p>
    <w:p w14:paraId="7E449845" w14:textId="77777777" w:rsidR="00F3021D" w:rsidRPr="00F3021D" w:rsidRDefault="00F3021D" w:rsidP="00F3021D">
      <w:r w:rsidRPr="00F3021D">
        <w:t>Palume kinnitada muudatuste registreerimist vastates sellele e-kirjale.</w:t>
      </w:r>
    </w:p>
    <w:p w14:paraId="1B9D2439" w14:textId="13D2EC90" w:rsidR="00F3021D" w:rsidRPr="00F3021D" w:rsidRDefault="00F3021D" w:rsidP="00F3021D">
      <w:r w:rsidRPr="00F3021D">
        <w:t>Andke teada, kui vajate muudatuste tegemiseks täiendavat infot.</w:t>
      </w:r>
    </w:p>
    <w:p w14:paraId="616DF391" w14:textId="77777777" w:rsidR="00F3021D" w:rsidRDefault="00F3021D" w:rsidP="00F3021D"/>
    <w:p w14:paraId="2AF118D6" w14:textId="5225EBC6" w:rsidR="00F3021D" w:rsidRPr="00F3021D" w:rsidRDefault="00F3021D" w:rsidP="00F3021D">
      <w:r w:rsidRPr="00F3021D">
        <w:t>Parimate soovidega,</w:t>
      </w:r>
    </w:p>
    <w:p w14:paraId="4285A65F" w14:textId="77777777" w:rsidR="00F3021D" w:rsidRPr="00F3021D" w:rsidRDefault="00F3021D" w:rsidP="00F3021D">
      <w:pPr>
        <w:rPr>
          <w:lang w:val="en-GB"/>
        </w:rPr>
      </w:pPr>
      <w:r w:rsidRPr="00F3021D">
        <w:rPr>
          <w:b/>
          <w:bCs/>
          <w:lang w:val="en-US"/>
        </w:rPr>
        <w:t>Tatjana Tarassenko</w:t>
      </w:r>
    </w:p>
    <w:p w14:paraId="1C4C61F5" w14:textId="77777777" w:rsidR="00F3021D" w:rsidRPr="00F3021D" w:rsidRDefault="00F3021D" w:rsidP="00F3021D">
      <w:pPr>
        <w:rPr>
          <w:b/>
          <w:bCs/>
          <w:lang w:val="en-US"/>
        </w:rPr>
      </w:pPr>
      <w:r w:rsidRPr="00F3021D">
        <w:rPr>
          <w:b/>
          <w:bCs/>
          <w:lang w:val="en-US"/>
        </w:rPr>
        <w:t>Regional Privacy Leader</w:t>
      </w:r>
    </w:p>
    <w:p w14:paraId="3956A682" w14:textId="77777777" w:rsidR="00F3021D" w:rsidRPr="00F3021D" w:rsidRDefault="00F3021D" w:rsidP="00F3021D">
      <w:pPr>
        <w:rPr>
          <w:lang w:val="en-US"/>
        </w:rPr>
      </w:pPr>
      <w:proofErr w:type="spellStart"/>
      <w:r w:rsidRPr="00F3021D">
        <w:rPr>
          <w:lang w:val="en-US"/>
        </w:rPr>
        <w:t>Maakri</w:t>
      </w:r>
      <w:proofErr w:type="spellEnd"/>
      <w:r w:rsidRPr="00F3021D">
        <w:rPr>
          <w:lang w:val="en-US"/>
        </w:rPr>
        <w:t xml:space="preserve"> 19/1,</w:t>
      </w:r>
    </w:p>
    <w:p w14:paraId="4C3E8D09" w14:textId="77777777" w:rsidR="00F3021D" w:rsidRPr="00F3021D" w:rsidRDefault="00F3021D" w:rsidP="00F3021D">
      <w:pPr>
        <w:rPr>
          <w:lang w:val="en-US"/>
        </w:rPr>
      </w:pPr>
      <w:r w:rsidRPr="00F3021D">
        <w:rPr>
          <w:lang w:val="en-US"/>
        </w:rPr>
        <w:t>10145, Tallinn, Estonia</w:t>
      </w:r>
    </w:p>
    <w:p w14:paraId="16B57ADF" w14:textId="77777777" w:rsidR="00F3021D" w:rsidRPr="00F3021D" w:rsidRDefault="00F3021D" w:rsidP="00F3021D">
      <w:pPr>
        <w:rPr>
          <w:lang w:val="en-US"/>
        </w:rPr>
      </w:pPr>
      <w:r w:rsidRPr="00F3021D">
        <w:rPr>
          <w:lang w:val="en-US"/>
        </w:rPr>
        <w:t>+372 5265345</w:t>
      </w:r>
    </w:p>
    <w:p w14:paraId="2C2A9752" w14:textId="77777777" w:rsidR="00F3021D" w:rsidRPr="00F3021D" w:rsidRDefault="00F3021D" w:rsidP="00F3021D">
      <w:pPr>
        <w:rPr>
          <w:lang w:val="en-US"/>
        </w:rPr>
      </w:pPr>
      <w:hyperlink r:id="rId4" w:history="1">
        <w:r w:rsidRPr="00F3021D">
          <w:rPr>
            <w:rStyle w:val="Hyperlink"/>
            <w:lang w:val="en-US"/>
          </w:rPr>
          <w:t>concentrix.com</w:t>
        </w:r>
      </w:hyperlink>
    </w:p>
    <w:p w14:paraId="7436913F" w14:textId="7CD2B1F7" w:rsidR="00F3021D" w:rsidRPr="00F3021D" w:rsidRDefault="00F3021D" w:rsidP="00F3021D">
      <w:pPr>
        <w:rPr>
          <w:lang w:val="en-US"/>
        </w:rPr>
      </w:pPr>
      <w:r w:rsidRPr="00F3021D">
        <w:drawing>
          <wp:anchor distT="0" distB="0" distL="114300" distR="114300" simplePos="0" relativeHeight="251659264" behindDoc="0" locked="0" layoutInCell="1" allowOverlap="1" wp14:anchorId="39567125" wp14:editId="70DD820A">
            <wp:simplePos x="0" y="0"/>
            <wp:positionH relativeFrom="column">
              <wp:posOffset>-25400</wp:posOffset>
            </wp:positionH>
            <wp:positionV relativeFrom="paragraph">
              <wp:posOffset>39370</wp:posOffset>
            </wp:positionV>
            <wp:extent cx="2000250" cy="353060"/>
            <wp:effectExtent l="0" t="0" r="0" b="8890"/>
            <wp:wrapNone/>
            <wp:docPr id="2094572516" name="Picture 2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6" r="-1843" b="-176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353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82F5A" w14:textId="77777777" w:rsidR="00F3021D" w:rsidRDefault="00F3021D"/>
    <w:sectPr w:rsidR="00F302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21D"/>
    <w:rsid w:val="005936B8"/>
    <w:rsid w:val="00F3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7B869"/>
  <w15:chartTrackingRefBased/>
  <w15:docId w15:val="{9A76A49D-C558-4E74-8CF6-F435978F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02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0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02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02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02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02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02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02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02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02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02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02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02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02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02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02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02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02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02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0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02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02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0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02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02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02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02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02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02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021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0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3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concentrix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737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Tarassenko</dc:creator>
  <cp:keywords/>
  <dc:description/>
  <cp:lastModifiedBy>Tatjana Tarassenko</cp:lastModifiedBy>
  <cp:revision>1</cp:revision>
  <dcterms:created xsi:type="dcterms:W3CDTF">2024-09-02T10:52:00Z</dcterms:created>
  <dcterms:modified xsi:type="dcterms:W3CDTF">2024-09-02T10:53:00Z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227fc4-0160-4f97-9aff-69e015a65ad2_Enabled">
    <vt:lpwstr>true</vt:lpwstr>
  </property>
  <property fmtid="{D5CDD505-2E9C-101B-9397-08002B2CF9AE}" pid="3" name="MSIP_Label_6b227fc4-0160-4f97-9aff-69e015a65ad2_SetDate">
    <vt:lpwstr>2024-09-02T10:53:49Z</vt:lpwstr>
  </property>
  <property fmtid="{D5CDD505-2E9C-101B-9397-08002B2CF9AE}" pid="4" name="MSIP_Label_6b227fc4-0160-4f97-9aff-69e015a65ad2_Method">
    <vt:lpwstr>Standard</vt:lpwstr>
  </property>
  <property fmtid="{D5CDD505-2E9C-101B-9397-08002B2CF9AE}" pid="5" name="MSIP_Label_6b227fc4-0160-4f97-9aff-69e015a65ad2_Name">
    <vt:lpwstr>Confidential-No Encryption</vt:lpwstr>
  </property>
  <property fmtid="{D5CDD505-2E9C-101B-9397-08002B2CF9AE}" pid="6" name="MSIP_Label_6b227fc4-0160-4f97-9aff-69e015a65ad2_SiteId">
    <vt:lpwstr>599e51d6-2f8c-4347-8e59-1f795a51a98c</vt:lpwstr>
  </property>
  <property fmtid="{D5CDD505-2E9C-101B-9397-08002B2CF9AE}" pid="7" name="MSIP_Label_6b227fc4-0160-4f97-9aff-69e015a65ad2_ActionId">
    <vt:lpwstr>c3fb3491-a38d-421b-b781-2dee42223ae7</vt:lpwstr>
  </property>
  <property fmtid="{D5CDD505-2E9C-101B-9397-08002B2CF9AE}" pid="8" name="MSIP_Label_6b227fc4-0160-4f97-9aff-69e015a65ad2_ContentBits">
    <vt:lpwstr>0</vt:lpwstr>
  </property>
</Properties>
</file>